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19"/>
      </w:tblGrid>
      <w:tr w:rsidR="00C0181B" w:rsidRPr="00C0181B" w14:paraId="3181F45D" w14:textId="77777777" w:rsidTr="00200033">
        <w:tc>
          <w:tcPr>
            <w:tcW w:w="3369" w:type="dxa"/>
          </w:tcPr>
          <w:p w14:paraId="51B13C27" w14:textId="77777777" w:rsidR="00200033" w:rsidRPr="00C0181B" w:rsidRDefault="00200033" w:rsidP="000E6DEC">
            <w:pPr>
              <w:jc w:val="center"/>
              <w:rPr>
                <w:sz w:val="26"/>
                <w:szCs w:val="26"/>
              </w:rPr>
            </w:pPr>
            <w:bookmarkStart w:id="0" w:name="_GoBack"/>
            <w:bookmarkEnd w:id="0"/>
            <w:r w:rsidRPr="00C0181B">
              <w:rPr>
                <w:sz w:val="26"/>
                <w:szCs w:val="26"/>
              </w:rPr>
              <w:t>CƠ QUAN CHỦ QUẢN</w:t>
            </w:r>
          </w:p>
          <w:p w14:paraId="175D8C05" w14:textId="77777777" w:rsidR="00200033" w:rsidRPr="00C0181B" w:rsidRDefault="009E77A6" w:rsidP="000E6DEC">
            <w:pPr>
              <w:jc w:val="center"/>
              <w:rPr>
                <w:b/>
                <w:sz w:val="26"/>
                <w:szCs w:val="26"/>
              </w:rPr>
            </w:pPr>
            <w:r w:rsidRPr="00C0181B">
              <w:rPr>
                <w:b/>
                <w:sz w:val="26"/>
                <w:szCs w:val="26"/>
              </w:rPr>
              <w:t>TÊN TỔ CHỨC ĐĂNG KÝ CHỦ TRÌ NHIỆM VỤ</w:t>
            </w:r>
          </w:p>
          <w:p w14:paraId="7AD16C36" w14:textId="77777777" w:rsidR="00200033" w:rsidRPr="00C0181B" w:rsidRDefault="00200033" w:rsidP="000E6DEC">
            <w:pPr>
              <w:jc w:val="center"/>
              <w:rPr>
                <w:b/>
                <w:sz w:val="26"/>
                <w:szCs w:val="26"/>
              </w:rPr>
            </w:pPr>
            <w:r w:rsidRPr="00C0181B">
              <w:rPr>
                <w:b/>
                <w:noProof/>
                <w:sz w:val="26"/>
                <w:szCs w:val="26"/>
              </w:rPr>
              <mc:AlternateContent>
                <mc:Choice Requires="wps">
                  <w:drawing>
                    <wp:anchor distT="0" distB="0" distL="114300" distR="114300" simplePos="0" relativeHeight="251659264" behindDoc="0" locked="0" layoutInCell="1" allowOverlap="1" wp14:anchorId="1DC0EE2D" wp14:editId="0D7DFF0E">
                      <wp:simplePos x="0" y="0"/>
                      <wp:positionH relativeFrom="margin">
                        <wp:align>center</wp:align>
                      </wp:positionH>
                      <wp:positionV relativeFrom="paragraph">
                        <wp:posOffset>31115</wp:posOffset>
                      </wp:positionV>
                      <wp:extent cx="1620000"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162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7CFB59"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45pt" to="127.55pt,2.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rBvAygEAAAMEAAAOAAAAZHJzL2Uyb0RvYy54bWysU8GOEzEMvSPxD1HudKZ7WKFRp3voarkg&#13;&#10;qFj4gGzG6URK4sgJ7fTvcTLtdAVICMTFM078nu1nZ/MweSeOQMli6OV61UoBQeNgw6GX374+vXsv&#13;&#10;RcoqDMphgF6eIcmH7ds3m1Ps4A5HdAOQYJKQulPs5Zhz7Jom6RG8SiuMEPjSIHmV2aVDM5A6Mbt3&#13;&#10;zV3b3jcnpCESakiJTx/nS7mt/MaAzp+NSZCF6yXXlqulal+KbbYb1R1IxdHqSxnqH6rwygZOulA9&#13;&#10;qqzEd7K/UHmrCROavNLoGzTGaqg9cDfr9qdunkcVofbC4qS4yJT+H63+dNyTsAPPToqgPI/oOZOy&#13;&#10;hzGLHYbAAiKJddHpFFPH4buwp4uX4p5K05MhX77cjpiqtudFW5iy0Hy4vudxtTwCfb1rbsBIKX8A&#13;&#10;9KL89NLZUNpWnTp+TJmTceg1pBy7UGxCZ4cn61x1ysLAzpE4Kh51nmrJjHsVxV5BNqWRufT6l88O&#13;&#10;ZtYvYFiKUmzNXpfwxqm0hpCvvC5wdIEZrmABtn8GXuILFOqC/g14QdTMGPIC9jYg/S77TQozx18V&#13;&#10;mPsuErzgcK5DrdLwplXFL6+irPJrv8Jvb3f7AwAA//8DAFBLAwQUAAYACAAAACEAsr1dBt8AAAAJ&#13;&#10;AQAADwAAAGRycy9kb3ducmV2LnhtbEyPzU7DMBCE70i8g7VI3KjTqq1KGqdC/FwQl4Qe4ObG2zgi&#13;&#10;Xqex04S3Z+FSLiuNRjM7X7abXCvO2IfGk4L5LAGBVHnTUK1g//5ytwERoiajW0+o4BsD7PLrq0yn&#13;&#10;xo9U4LmMteASCqlWYGPsUilDZdHpMPMdEntH3zsdWfa1NL0eudy1cpEka+l0Q/zB6g4fLVZf5eAU&#13;&#10;vJ7ewn65Lp6Lj9OmHD+Pg609KnV7Mz1t+TxsQUSc4iUBvwy8H3IedvADmSBaBUwTFSzvQbC5WK3m&#13;&#10;IA5/WuaZ/E+Q/wAAAP//AwBQSwECLQAUAAYACAAAACEAtoM4kv4AAADhAQAAEwAAAAAAAAAAAAAA&#13;&#10;AAAAAAAAW0NvbnRlbnRfVHlwZXNdLnhtbFBLAQItABQABgAIAAAAIQA4/SH/1gAAAJQBAAALAAAA&#13;&#10;AAAAAAAAAAAAAC8BAABfcmVscy8ucmVsc1BLAQItABQABgAIAAAAIQALrBvAygEAAAMEAAAOAAAA&#13;&#10;AAAAAAAAAAAAAC4CAABkcnMvZTJvRG9jLnhtbFBLAQItABQABgAIAAAAIQCyvV0G3wAAAAkBAAAP&#13;&#10;AAAAAAAAAAAAAAAAACQEAABkcnMvZG93bnJldi54bWxQSwUGAAAAAAQABADzAAAAMAUAAAAA&#13;&#10;" strokecolor="black [3213]">
                      <w10:wrap anchorx="margin"/>
                    </v:line>
                  </w:pict>
                </mc:Fallback>
              </mc:AlternateContent>
            </w:r>
          </w:p>
        </w:tc>
        <w:tc>
          <w:tcPr>
            <w:tcW w:w="5919" w:type="dxa"/>
          </w:tcPr>
          <w:p w14:paraId="4F314FFF" w14:textId="77777777" w:rsidR="00200033" w:rsidRPr="00C0181B" w:rsidRDefault="00200033" w:rsidP="000E6DEC">
            <w:pPr>
              <w:jc w:val="center"/>
              <w:rPr>
                <w:b/>
                <w:sz w:val="26"/>
                <w:szCs w:val="26"/>
              </w:rPr>
            </w:pPr>
            <w:r w:rsidRPr="00C0181B">
              <w:rPr>
                <w:b/>
                <w:sz w:val="26"/>
                <w:szCs w:val="26"/>
              </w:rPr>
              <w:t>CỘNG HOÀ XÃ HỘI CHỦ NGHĨA VIỆT NAM</w:t>
            </w:r>
          </w:p>
          <w:p w14:paraId="31D6D78F" w14:textId="77777777" w:rsidR="00200033" w:rsidRPr="00C0181B" w:rsidRDefault="00200033" w:rsidP="000E6DEC">
            <w:pPr>
              <w:jc w:val="center"/>
              <w:rPr>
                <w:b/>
                <w:sz w:val="26"/>
                <w:szCs w:val="26"/>
              </w:rPr>
            </w:pPr>
            <w:r w:rsidRPr="00C0181B">
              <w:rPr>
                <w:b/>
                <w:sz w:val="26"/>
                <w:szCs w:val="26"/>
              </w:rPr>
              <w:t>Độc lập - Tự do - Hạnh phúc</w:t>
            </w:r>
          </w:p>
          <w:p w14:paraId="1A184E56" w14:textId="77777777" w:rsidR="00200033" w:rsidRPr="00C0181B" w:rsidRDefault="00200033" w:rsidP="000E6DEC">
            <w:pPr>
              <w:jc w:val="center"/>
              <w:rPr>
                <w:sz w:val="26"/>
                <w:szCs w:val="26"/>
              </w:rPr>
            </w:pPr>
            <w:r w:rsidRPr="00C0181B">
              <w:rPr>
                <w:noProof/>
                <w:sz w:val="26"/>
                <w:szCs w:val="26"/>
              </w:rPr>
              <mc:AlternateContent>
                <mc:Choice Requires="wps">
                  <w:drawing>
                    <wp:anchor distT="0" distB="0" distL="114300" distR="114300" simplePos="0" relativeHeight="251660288" behindDoc="0" locked="0" layoutInCell="1" allowOverlap="1" wp14:anchorId="35AE733C" wp14:editId="008792A7">
                      <wp:simplePos x="0" y="0"/>
                      <wp:positionH relativeFrom="margin">
                        <wp:align>center</wp:align>
                      </wp:positionH>
                      <wp:positionV relativeFrom="paragraph">
                        <wp:posOffset>31115</wp:posOffset>
                      </wp:positionV>
                      <wp:extent cx="2088000" cy="0"/>
                      <wp:effectExtent l="0" t="0" r="26670" b="19050"/>
                      <wp:wrapNone/>
                      <wp:docPr id="2" name="Straight Connector 2"/>
                      <wp:cNvGraphicFramePr/>
                      <a:graphic xmlns:a="http://schemas.openxmlformats.org/drawingml/2006/main">
                        <a:graphicData uri="http://schemas.microsoft.com/office/word/2010/wordprocessingShape">
                          <wps:wsp>
                            <wps:cNvCnPr/>
                            <wps:spPr>
                              <a:xfrm>
                                <a:off x="0" y="0"/>
                                <a:ext cx="208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6FFE83" id="Straight Connector 2" o:spid="_x0000_s1026" style="position:absolute;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45pt" to="164.4pt,2.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usGkzQEAAAMEAAAOAAAAZHJzL2Uyb0RvYy54bWysU02P0zAQvSPxHyzfadIcUBU13UNXywVB&#13;&#10;xcIP8DrjxpLtscamH/+esdumK0BCIC5Oxp73Zt7zeP1w8k4cgJLFMMjlopUCgsbRhv0gv319ereS&#13;&#10;ImUVRuUwwCDPkOTD5u2b9TH20OGEbgQSTBJSf4yDnHKOfdMkPYFXaYERAh8aJK8yh7RvRlJHZveu&#13;&#10;6dr2fXNEGiOhhpR49/FyKDeV3xjQ+bMxCbJwg+Tecl2pri9lbTZr1e9JxcnqaxvqH7rwygYuOlM9&#13;&#10;qqzEd7K/UHmrCROavNDoGzTGaqgaWM2y/UnN86QiVC1sToqzTen/0epPhx0JOw6ykyIoz1f0nEnZ&#13;&#10;/ZTFFkNgA5FEV3w6xtRz+jbs6BqluKMi+mTIly/LEafq7Xn2Fk5ZaN7s2tWqbfkK9O2suQMjpfwB&#13;&#10;0IvyM0hnQ5GtenX4mDIX49RbStl2oawJnR2frHM1KAMDW0fioPiq82lZWmbcqyyOCrIpQi6t1798&#13;&#10;dnBh/QKGreBml7V6HcI7p9IaQr7xusDZBWa4gxnY/hl4zS9QqAP6N+AZUStjyDPY24D0u+p3K8wl&#13;&#10;/+bARXex4AXHc73Uag1PWnXu+irKKL+OK/z+djc/AAAA//8DAFBLAwQUAAYACAAAACEAYLooHt4A&#13;&#10;AAAJAQAADwAAAGRycy9kb3ducmV2LnhtbEyPzU7DMBCE70i8g7VI3KhDqaqQxqkQPxfEJaEHuLnx&#13;&#10;No6I12nsNOHtWbiUy0qj0czOl29n14kTDqH1pOB2kYBAqr1pqVGwe3+5SUGEqMnozhMq+MYA2+Ly&#13;&#10;IteZ8ROVeKpiI7iEQqYV2Bj7TMpQW3Q6LHyPxN7BD05HlkMjzaAnLnedXCbJWjrdEn+wusdHi/VX&#13;&#10;NToFr8e3sFuty+fy45hW0+dhtI1Hpa6v5qcNn4cNiIhzPCfgl4H3Q8HD9n4kE0SngGmigtU9CDbv&#13;&#10;linD7P+0LHL5n6D4AQAA//8DAFBLAQItABQABgAIAAAAIQC2gziS/gAAAOEBAAATAAAAAAAAAAAA&#13;&#10;AAAAAAAAAABbQ29udGVudF9UeXBlc10ueG1sUEsBAi0AFAAGAAgAAAAhADj9If/WAAAAlAEAAAsA&#13;&#10;AAAAAAAAAAAAAAAALwEAAF9yZWxzLy5yZWxzUEsBAi0AFAAGAAgAAAAhAPa6waTNAQAAAwQAAA4A&#13;&#10;AAAAAAAAAAAAAAAALgIAAGRycy9lMm9Eb2MueG1sUEsBAi0AFAAGAAgAAAAhAGC6KB7eAAAACQEA&#13;&#10;AA8AAAAAAAAAAAAAAAAAJwQAAGRycy9kb3ducmV2LnhtbFBLBQYAAAAABAAEAPMAAAAyBQAAAAA=&#13;&#10;" strokecolor="black [3213]">
                      <w10:wrap anchorx="margin"/>
                    </v:line>
                  </w:pict>
                </mc:Fallback>
              </mc:AlternateContent>
            </w:r>
          </w:p>
        </w:tc>
      </w:tr>
      <w:tr w:rsidR="00C0181B" w:rsidRPr="00C0181B" w14:paraId="5AB68FE0" w14:textId="77777777" w:rsidTr="00200033">
        <w:tc>
          <w:tcPr>
            <w:tcW w:w="3369" w:type="dxa"/>
          </w:tcPr>
          <w:p w14:paraId="61885353" w14:textId="77777777" w:rsidR="00DC6F1A" w:rsidRPr="00C0181B" w:rsidRDefault="00DC6F1A" w:rsidP="000E6DEC">
            <w:pPr>
              <w:jc w:val="center"/>
              <w:rPr>
                <w:sz w:val="26"/>
                <w:szCs w:val="26"/>
              </w:rPr>
            </w:pPr>
            <w:r w:rsidRPr="00C0181B">
              <w:rPr>
                <w:sz w:val="26"/>
                <w:szCs w:val="26"/>
              </w:rPr>
              <w:t>Số:          /BC-…</w:t>
            </w:r>
          </w:p>
        </w:tc>
        <w:tc>
          <w:tcPr>
            <w:tcW w:w="5919" w:type="dxa"/>
          </w:tcPr>
          <w:p w14:paraId="45F17231" w14:textId="77777777" w:rsidR="00DC6F1A" w:rsidRPr="00C0181B" w:rsidRDefault="00DC6F1A" w:rsidP="000E6DEC">
            <w:pPr>
              <w:jc w:val="center"/>
              <w:rPr>
                <w:i/>
                <w:sz w:val="26"/>
                <w:szCs w:val="26"/>
                <w:lang w:val="de-DE"/>
              </w:rPr>
            </w:pPr>
            <w:r w:rsidRPr="00C0181B">
              <w:rPr>
                <w:i/>
                <w:sz w:val="26"/>
                <w:szCs w:val="26"/>
                <w:lang w:val="de-DE"/>
              </w:rPr>
              <w:t>..........., ngày ...... tháng ...... năm 20...</w:t>
            </w:r>
          </w:p>
        </w:tc>
      </w:tr>
    </w:tbl>
    <w:p w14:paraId="28BA688E" w14:textId="77777777" w:rsidR="00BB5875" w:rsidRPr="00C0181B" w:rsidRDefault="00DC6F1A" w:rsidP="000E6DEC">
      <w:pPr>
        <w:spacing w:before="360"/>
        <w:jc w:val="center"/>
        <w:rPr>
          <w:b/>
          <w:sz w:val="26"/>
          <w:szCs w:val="26"/>
          <w:lang w:val="de-DE"/>
        </w:rPr>
      </w:pPr>
      <w:r w:rsidRPr="00C0181B">
        <w:rPr>
          <w:b/>
          <w:sz w:val="26"/>
          <w:szCs w:val="26"/>
          <w:lang w:val="de-DE"/>
        </w:rPr>
        <w:t xml:space="preserve">BÁO CÁO </w:t>
      </w:r>
      <w:r w:rsidRPr="00C0181B">
        <w:rPr>
          <w:b/>
          <w:sz w:val="26"/>
          <w:szCs w:val="26"/>
          <w:lang w:val="de-DE"/>
        </w:rPr>
        <w:br/>
        <w:t>TÌNH HÌNH TRIỂN KHAI NHIỆM VỤ KHOA HỌC VÀ CÔNG NGHỆ</w:t>
      </w:r>
    </w:p>
    <w:p w14:paraId="1249E3CF" w14:textId="77777777" w:rsidR="00200033" w:rsidRPr="00C0181B" w:rsidRDefault="006C49B4" w:rsidP="000E6DEC">
      <w:pPr>
        <w:spacing w:before="120" w:after="360"/>
        <w:jc w:val="center"/>
        <w:rPr>
          <w:i/>
          <w:sz w:val="26"/>
          <w:szCs w:val="26"/>
          <w:lang w:val="de-DE"/>
        </w:rPr>
      </w:pPr>
      <w:r w:rsidRPr="00C0181B">
        <w:rPr>
          <w:i/>
          <w:sz w:val="26"/>
          <w:szCs w:val="26"/>
          <w:lang w:val="de-DE"/>
        </w:rPr>
        <w:t>(</w:t>
      </w:r>
      <w:r w:rsidR="00DC6F1A" w:rsidRPr="00C0181B">
        <w:rPr>
          <w:i/>
          <w:sz w:val="26"/>
          <w:szCs w:val="26"/>
          <w:lang w:val="de-DE"/>
        </w:rPr>
        <w:t>Áp dụng trong trường hợp tổ chức, cá nhân đã và đang chủ trì thực hiện nhiệm vụ khoa học và công nghệ do Bộ Công Thương giao</w:t>
      </w:r>
      <w:r w:rsidRPr="00C0181B">
        <w:rPr>
          <w:i/>
          <w:sz w:val="26"/>
          <w:szCs w:val="26"/>
          <w:lang w:val="de-DE"/>
        </w:rPr>
        <w:t>)</w:t>
      </w:r>
    </w:p>
    <w:p w14:paraId="37B535F8" w14:textId="77777777" w:rsidR="005F4D58" w:rsidRPr="00C0181B" w:rsidRDefault="005F4D58" w:rsidP="000E6DEC">
      <w:pPr>
        <w:spacing w:before="120" w:after="360"/>
        <w:jc w:val="center"/>
        <w:rPr>
          <w:sz w:val="26"/>
          <w:szCs w:val="26"/>
          <w:lang w:val="de-DE"/>
        </w:rPr>
      </w:pPr>
      <w:r w:rsidRPr="00C0181B">
        <w:rPr>
          <w:sz w:val="26"/>
          <w:szCs w:val="26"/>
          <w:lang w:val="de-DE"/>
        </w:rPr>
        <w:t>Kính gửi: Bộ Công Thương</w:t>
      </w:r>
    </w:p>
    <w:p w14:paraId="3DE446A8" w14:textId="77777777" w:rsidR="00DC6F1A" w:rsidRPr="00C0181B" w:rsidRDefault="00DC6F1A" w:rsidP="000E6DEC">
      <w:pPr>
        <w:spacing w:before="120" w:after="120"/>
        <w:ind w:firstLine="709"/>
        <w:rPr>
          <w:sz w:val="26"/>
          <w:szCs w:val="26"/>
          <w:lang w:val="de-DE"/>
        </w:rPr>
      </w:pPr>
      <w:r w:rsidRPr="00C0181B">
        <w:rPr>
          <w:sz w:val="26"/>
          <w:szCs w:val="26"/>
          <w:lang w:val="de-DE"/>
        </w:rPr>
        <w:t xml:space="preserve">Để có thông tin phục vụ việc tổng hợp báo cáo tình hình thực hiện nhiệm vụ khoa học và công nghệ hàng năm và xem xét khả năng tiếp tục tham gia thực hiện các nhiệm vụ khoa học và công nghệ trong các năm tiếp theo đối với các đơn vị, cá nhân, </w:t>
      </w:r>
      <w:r w:rsidR="000E6DEC" w:rsidRPr="00C0181B">
        <w:rPr>
          <w:i/>
          <w:sz w:val="26"/>
          <w:szCs w:val="26"/>
          <w:lang w:val="de-DE"/>
        </w:rPr>
        <w:t>...(tên đơn vị báo cáo)...</w:t>
      </w:r>
      <w:r w:rsidRPr="00C0181B">
        <w:rPr>
          <w:sz w:val="26"/>
          <w:szCs w:val="26"/>
          <w:lang w:val="de-DE"/>
        </w:rPr>
        <w:t xml:space="preserve"> </w:t>
      </w:r>
      <w:r w:rsidR="000E6DEC" w:rsidRPr="00C0181B">
        <w:rPr>
          <w:sz w:val="26"/>
          <w:szCs w:val="26"/>
          <w:lang w:val="de-DE"/>
        </w:rPr>
        <w:t>báo cáo Bộ Công Thương tình hình triển khai nhiệm vụ khoa học và công nghệ, nội dung cụ thể như sau:</w:t>
      </w:r>
    </w:p>
    <w:p w14:paraId="79777385" w14:textId="77777777" w:rsidR="000E6DEC" w:rsidRPr="00C0181B" w:rsidRDefault="000E6DEC" w:rsidP="000E6DEC">
      <w:pPr>
        <w:spacing w:before="120" w:after="120"/>
        <w:ind w:firstLine="709"/>
        <w:rPr>
          <w:b/>
          <w:sz w:val="26"/>
          <w:szCs w:val="26"/>
          <w:lang w:val="de-DE"/>
        </w:rPr>
      </w:pPr>
      <w:r w:rsidRPr="00C0181B">
        <w:rPr>
          <w:b/>
          <w:sz w:val="26"/>
          <w:szCs w:val="26"/>
          <w:lang w:val="de-DE"/>
        </w:rPr>
        <w:t xml:space="preserve">1. Đánh giá tình hình thực hiện các nhiệm vụ khoa học và công nghệ </w:t>
      </w:r>
    </w:p>
    <w:p w14:paraId="7697A302" w14:textId="77777777" w:rsidR="000E6DEC" w:rsidRPr="00C0181B" w:rsidRDefault="000E6DEC" w:rsidP="000E6DEC">
      <w:pPr>
        <w:spacing w:before="120" w:after="120"/>
        <w:ind w:firstLine="709"/>
        <w:rPr>
          <w:b/>
          <w:i/>
          <w:sz w:val="26"/>
          <w:szCs w:val="26"/>
          <w:lang w:val="de-DE"/>
        </w:rPr>
      </w:pPr>
      <w:r w:rsidRPr="00C0181B">
        <w:rPr>
          <w:b/>
          <w:i/>
          <w:sz w:val="26"/>
          <w:szCs w:val="26"/>
          <w:lang w:val="de-DE"/>
        </w:rPr>
        <w:t>1.1. Tổng hợp thông tin về các nhiệm vụ được giao</w:t>
      </w:r>
    </w:p>
    <w:p w14:paraId="325580EF" w14:textId="77777777" w:rsidR="00DC6F1A" w:rsidRPr="00C0181B" w:rsidRDefault="00482A96" w:rsidP="000E6DEC">
      <w:pPr>
        <w:spacing w:before="120" w:after="120"/>
        <w:ind w:firstLine="709"/>
        <w:rPr>
          <w:sz w:val="26"/>
          <w:szCs w:val="26"/>
          <w:lang w:val="de-DE"/>
        </w:rPr>
      </w:pPr>
      <w:r w:rsidRPr="00C0181B">
        <w:rPr>
          <w:sz w:val="26"/>
          <w:szCs w:val="26"/>
          <w:lang w:val="de-DE"/>
        </w:rPr>
        <w:t>Trong 10 năm gần đây</w:t>
      </w:r>
      <w:r w:rsidR="000E6DEC" w:rsidRPr="00C0181B">
        <w:rPr>
          <w:sz w:val="26"/>
          <w:szCs w:val="26"/>
          <w:lang w:val="de-DE"/>
        </w:rPr>
        <w:t xml:space="preserve">, </w:t>
      </w:r>
      <w:r w:rsidR="000E6DEC" w:rsidRPr="00C0181B">
        <w:rPr>
          <w:i/>
          <w:sz w:val="26"/>
          <w:szCs w:val="26"/>
          <w:lang w:val="de-DE"/>
        </w:rPr>
        <w:t>...(tên đơn vị báo cáo)...</w:t>
      </w:r>
      <w:r w:rsidR="000E6DEC" w:rsidRPr="00C0181B">
        <w:rPr>
          <w:sz w:val="26"/>
          <w:szCs w:val="26"/>
          <w:lang w:val="de-DE"/>
        </w:rPr>
        <w:t xml:space="preserve"> được Bộ Công Thương giao chủ trì thực hiện .....</w:t>
      </w:r>
      <w:r w:rsidR="000E6DEC" w:rsidRPr="00C0181B">
        <w:rPr>
          <w:rStyle w:val="FootnoteReference"/>
          <w:sz w:val="26"/>
          <w:szCs w:val="26"/>
          <w:lang w:val="de-DE"/>
        </w:rPr>
        <w:footnoteReference w:id="1"/>
      </w:r>
      <w:r w:rsidR="000E6DEC" w:rsidRPr="00C0181B">
        <w:rPr>
          <w:sz w:val="26"/>
          <w:szCs w:val="26"/>
          <w:lang w:val="de-DE"/>
        </w:rPr>
        <w:t xml:space="preserve"> nhiệm vụ cấp Bộ và ....</w:t>
      </w:r>
      <w:r w:rsidR="000E6DEC" w:rsidRPr="00C0181B">
        <w:rPr>
          <w:rStyle w:val="FootnoteReference"/>
          <w:sz w:val="26"/>
          <w:szCs w:val="26"/>
          <w:lang w:val="de-DE"/>
        </w:rPr>
        <w:footnoteReference w:id="2"/>
      </w:r>
      <w:r w:rsidR="000E6DEC" w:rsidRPr="00C0181B">
        <w:rPr>
          <w:sz w:val="26"/>
          <w:szCs w:val="26"/>
          <w:lang w:val="de-DE"/>
        </w:rPr>
        <w:t xml:space="preserve"> nhiệm vụ cấp quốc gia thuộc các chương trình</w:t>
      </w:r>
      <w:r w:rsidRPr="00C0181B">
        <w:rPr>
          <w:sz w:val="26"/>
          <w:szCs w:val="26"/>
          <w:lang w:val="de-DE"/>
        </w:rPr>
        <w:t>, đề án</w:t>
      </w:r>
      <w:r w:rsidR="000E6DEC" w:rsidRPr="00C0181B">
        <w:rPr>
          <w:sz w:val="26"/>
          <w:szCs w:val="26"/>
          <w:lang w:val="de-DE"/>
        </w:rPr>
        <w:t xml:space="preserve"> do Bộ Công Thương quản lý. Thông tin cụ thể như sau:</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794"/>
        <w:gridCol w:w="3404"/>
        <w:gridCol w:w="1920"/>
        <w:gridCol w:w="1058"/>
        <w:gridCol w:w="1700"/>
      </w:tblGrid>
      <w:tr w:rsidR="00C0181B" w:rsidRPr="00C0181B" w14:paraId="696D521D" w14:textId="77777777" w:rsidTr="000E6DEC">
        <w:trPr>
          <w:tblHeader/>
        </w:trPr>
        <w:tc>
          <w:tcPr>
            <w:tcW w:w="567" w:type="dxa"/>
            <w:shd w:val="clear" w:color="auto" w:fill="auto"/>
            <w:vAlign w:val="center"/>
          </w:tcPr>
          <w:p w14:paraId="15401862" w14:textId="77777777" w:rsidR="000E6DEC" w:rsidRPr="00C0181B" w:rsidRDefault="000E6DEC" w:rsidP="000E6DEC">
            <w:pPr>
              <w:jc w:val="center"/>
              <w:rPr>
                <w:b/>
                <w:sz w:val="26"/>
                <w:szCs w:val="26"/>
              </w:rPr>
            </w:pPr>
            <w:r w:rsidRPr="00C0181B">
              <w:rPr>
                <w:b/>
                <w:sz w:val="26"/>
                <w:szCs w:val="26"/>
              </w:rPr>
              <w:t>TT</w:t>
            </w:r>
          </w:p>
        </w:tc>
        <w:tc>
          <w:tcPr>
            <w:tcW w:w="794" w:type="dxa"/>
            <w:shd w:val="clear" w:color="auto" w:fill="auto"/>
            <w:vAlign w:val="center"/>
          </w:tcPr>
          <w:p w14:paraId="56F42CFC" w14:textId="77777777" w:rsidR="000E6DEC" w:rsidRPr="00C0181B" w:rsidRDefault="000E6DEC" w:rsidP="000E6DEC">
            <w:pPr>
              <w:ind w:firstLine="2"/>
              <w:jc w:val="center"/>
              <w:rPr>
                <w:b/>
                <w:sz w:val="26"/>
                <w:szCs w:val="26"/>
              </w:rPr>
            </w:pPr>
            <w:r w:rsidRPr="00C0181B">
              <w:rPr>
                <w:b/>
                <w:sz w:val="26"/>
                <w:szCs w:val="26"/>
              </w:rPr>
              <w:t>Năm</w:t>
            </w:r>
            <w:r w:rsidRPr="00C0181B">
              <w:rPr>
                <w:b/>
                <w:sz w:val="26"/>
                <w:szCs w:val="26"/>
              </w:rPr>
              <w:br/>
              <w:t>giao</w:t>
            </w:r>
          </w:p>
        </w:tc>
        <w:tc>
          <w:tcPr>
            <w:tcW w:w="3404" w:type="dxa"/>
            <w:shd w:val="clear" w:color="auto" w:fill="auto"/>
            <w:vAlign w:val="center"/>
          </w:tcPr>
          <w:p w14:paraId="706EA107" w14:textId="77777777" w:rsidR="000E6DEC" w:rsidRPr="00C0181B" w:rsidRDefault="000E6DEC" w:rsidP="000E6DEC">
            <w:pPr>
              <w:jc w:val="center"/>
              <w:rPr>
                <w:b/>
                <w:sz w:val="26"/>
                <w:szCs w:val="26"/>
              </w:rPr>
            </w:pPr>
            <w:r w:rsidRPr="00C0181B">
              <w:rPr>
                <w:b/>
                <w:sz w:val="26"/>
                <w:szCs w:val="26"/>
              </w:rPr>
              <w:t>Tên nhiệm vụ</w:t>
            </w:r>
          </w:p>
        </w:tc>
        <w:tc>
          <w:tcPr>
            <w:tcW w:w="1920" w:type="dxa"/>
            <w:shd w:val="clear" w:color="auto" w:fill="auto"/>
            <w:vAlign w:val="center"/>
          </w:tcPr>
          <w:p w14:paraId="5F246F72" w14:textId="77777777" w:rsidR="000E6DEC" w:rsidRPr="00C0181B" w:rsidRDefault="000E6DEC" w:rsidP="000E6DEC">
            <w:pPr>
              <w:jc w:val="center"/>
              <w:rPr>
                <w:b/>
                <w:sz w:val="26"/>
                <w:szCs w:val="26"/>
              </w:rPr>
            </w:pPr>
            <w:r w:rsidRPr="00C0181B">
              <w:rPr>
                <w:b/>
                <w:sz w:val="26"/>
                <w:szCs w:val="26"/>
              </w:rPr>
              <w:t>Chủ nhiệm</w:t>
            </w:r>
          </w:p>
        </w:tc>
        <w:tc>
          <w:tcPr>
            <w:tcW w:w="1058" w:type="dxa"/>
            <w:shd w:val="clear" w:color="auto" w:fill="auto"/>
            <w:vAlign w:val="center"/>
          </w:tcPr>
          <w:p w14:paraId="13D44374" w14:textId="77777777" w:rsidR="000E6DEC" w:rsidRPr="00C0181B" w:rsidRDefault="000E6DEC" w:rsidP="000E6DEC">
            <w:pPr>
              <w:jc w:val="center"/>
              <w:rPr>
                <w:b/>
                <w:sz w:val="26"/>
                <w:szCs w:val="26"/>
              </w:rPr>
            </w:pPr>
            <w:r w:rsidRPr="00C0181B">
              <w:rPr>
                <w:b/>
                <w:sz w:val="26"/>
                <w:szCs w:val="26"/>
              </w:rPr>
              <w:t>Hình thức, cấp Bộ/cấp quốc gia</w:t>
            </w:r>
          </w:p>
        </w:tc>
        <w:tc>
          <w:tcPr>
            <w:tcW w:w="1700" w:type="dxa"/>
            <w:shd w:val="clear" w:color="auto" w:fill="auto"/>
            <w:vAlign w:val="center"/>
          </w:tcPr>
          <w:p w14:paraId="512C8737" w14:textId="77777777" w:rsidR="000E6DEC" w:rsidRPr="00C0181B" w:rsidRDefault="000E6DEC" w:rsidP="000E6DEC">
            <w:pPr>
              <w:jc w:val="center"/>
              <w:rPr>
                <w:b/>
                <w:sz w:val="26"/>
                <w:szCs w:val="26"/>
              </w:rPr>
            </w:pPr>
            <w:r w:rsidRPr="00C0181B">
              <w:rPr>
                <w:b/>
                <w:sz w:val="26"/>
                <w:szCs w:val="26"/>
              </w:rPr>
              <w:t>Tình trạng</w:t>
            </w:r>
          </w:p>
          <w:p w14:paraId="344C2D29" w14:textId="77777777" w:rsidR="000E6DEC" w:rsidRPr="00C0181B" w:rsidRDefault="000E6DEC" w:rsidP="000E6DEC">
            <w:pPr>
              <w:jc w:val="center"/>
              <w:rPr>
                <w:i/>
                <w:sz w:val="26"/>
                <w:szCs w:val="26"/>
              </w:rPr>
            </w:pPr>
            <w:r w:rsidRPr="00C0181B">
              <w:rPr>
                <w:i/>
                <w:sz w:val="26"/>
                <w:szCs w:val="26"/>
              </w:rPr>
              <w:t xml:space="preserve">(Đang thực hiện đúng tiến độ; Quá hạn; Đã nghiệm thu đúng hạn; Đã nghiệm thu quá hạn) </w:t>
            </w:r>
          </w:p>
        </w:tc>
      </w:tr>
      <w:tr w:rsidR="00C0181B" w:rsidRPr="00C0181B" w14:paraId="3A63BABF" w14:textId="77777777" w:rsidTr="000E6DEC">
        <w:tc>
          <w:tcPr>
            <w:tcW w:w="567" w:type="dxa"/>
            <w:shd w:val="clear" w:color="auto" w:fill="auto"/>
            <w:vAlign w:val="center"/>
          </w:tcPr>
          <w:p w14:paraId="21F402AC" w14:textId="77777777" w:rsidR="000E6DEC" w:rsidRPr="00C0181B" w:rsidRDefault="000E6DEC" w:rsidP="000E6DEC">
            <w:pPr>
              <w:jc w:val="center"/>
              <w:rPr>
                <w:sz w:val="26"/>
                <w:szCs w:val="26"/>
              </w:rPr>
            </w:pPr>
            <w:r w:rsidRPr="00C0181B">
              <w:rPr>
                <w:sz w:val="26"/>
                <w:szCs w:val="26"/>
              </w:rPr>
              <w:t>1</w:t>
            </w:r>
          </w:p>
        </w:tc>
        <w:tc>
          <w:tcPr>
            <w:tcW w:w="794" w:type="dxa"/>
            <w:shd w:val="clear" w:color="auto" w:fill="auto"/>
            <w:vAlign w:val="center"/>
          </w:tcPr>
          <w:p w14:paraId="291735AF" w14:textId="77777777" w:rsidR="000E6DEC" w:rsidRPr="00C0181B" w:rsidRDefault="000E6DEC" w:rsidP="000E6DEC">
            <w:pPr>
              <w:jc w:val="center"/>
              <w:rPr>
                <w:sz w:val="26"/>
                <w:szCs w:val="26"/>
              </w:rPr>
            </w:pPr>
          </w:p>
        </w:tc>
        <w:tc>
          <w:tcPr>
            <w:tcW w:w="3404" w:type="dxa"/>
            <w:shd w:val="clear" w:color="auto" w:fill="auto"/>
            <w:vAlign w:val="center"/>
          </w:tcPr>
          <w:p w14:paraId="7A735310" w14:textId="77777777" w:rsidR="000E6DEC" w:rsidRPr="00C0181B" w:rsidRDefault="000E6DEC" w:rsidP="000E6DEC">
            <w:pPr>
              <w:rPr>
                <w:sz w:val="26"/>
                <w:szCs w:val="26"/>
              </w:rPr>
            </w:pPr>
          </w:p>
        </w:tc>
        <w:tc>
          <w:tcPr>
            <w:tcW w:w="1920" w:type="dxa"/>
            <w:shd w:val="clear" w:color="auto" w:fill="auto"/>
            <w:vAlign w:val="center"/>
          </w:tcPr>
          <w:p w14:paraId="35467A82" w14:textId="77777777" w:rsidR="000E6DEC" w:rsidRPr="00C0181B" w:rsidRDefault="000E6DEC" w:rsidP="000E6DEC">
            <w:pPr>
              <w:jc w:val="center"/>
              <w:rPr>
                <w:sz w:val="26"/>
                <w:szCs w:val="26"/>
              </w:rPr>
            </w:pPr>
          </w:p>
        </w:tc>
        <w:tc>
          <w:tcPr>
            <w:tcW w:w="1058" w:type="dxa"/>
            <w:shd w:val="clear" w:color="auto" w:fill="auto"/>
            <w:vAlign w:val="center"/>
          </w:tcPr>
          <w:p w14:paraId="6BD6A411" w14:textId="77777777" w:rsidR="000E6DEC" w:rsidRPr="00C0181B" w:rsidRDefault="00D748C5" w:rsidP="000E6DEC">
            <w:pPr>
              <w:jc w:val="center"/>
              <w:rPr>
                <w:i/>
                <w:sz w:val="26"/>
                <w:szCs w:val="26"/>
              </w:rPr>
            </w:pPr>
            <w:r w:rsidRPr="00C0181B">
              <w:rPr>
                <w:i/>
                <w:sz w:val="26"/>
                <w:szCs w:val="26"/>
              </w:rPr>
              <w:t>(</w:t>
            </w:r>
            <w:r w:rsidR="000E6DEC" w:rsidRPr="00C0181B">
              <w:rPr>
                <w:i/>
                <w:sz w:val="26"/>
                <w:szCs w:val="26"/>
              </w:rPr>
              <w:t>Ví dụ: Đề tài cấp Bộ</w:t>
            </w:r>
            <w:r w:rsidRPr="00C0181B">
              <w:rPr>
                <w:i/>
                <w:sz w:val="26"/>
                <w:szCs w:val="26"/>
              </w:rPr>
              <w:t>)</w:t>
            </w:r>
          </w:p>
        </w:tc>
        <w:tc>
          <w:tcPr>
            <w:tcW w:w="1700" w:type="dxa"/>
            <w:shd w:val="clear" w:color="auto" w:fill="auto"/>
            <w:vAlign w:val="center"/>
          </w:tcPr>
          <w:p w14:paraId="24610E06" w14:textId="77777777" w:rsidR="000E6DEC" w:rsidRPr="00C0181B" w:rsidRDefault="000E6DEC" w:rsidP="000E6DEC">
            <w:pPr>
              <w:rPr>
                <w:sz w:val="26"/>
                <w:szCs w:val="26"/>
              </w:rPr>
            </w:pPr>
          </w:p>
        </w:tc>
      </w:tr>
      <w:tr w:rsidR="00C0181B" w:rsidRPr="00C0181B" w14:paraId="76A8D0B2" w14:textId="77777777" w:rsidTr="000E6DEC">
        <w:tc>
          <w:tcPr>
            <w:tcW w:w="567" w:type="dxa"/>
            <w:shd w:val="clear" w:color="auto" w:fill="auto"/>
            <w:vAlign w:val="center"/>
          </w:tcPr>
          <w:p w14:paraId="1EFFFE91" w14:textId="77777777" w:rsidR="000E6DEC" w:rsidRPr="00C0181B" w:rsidRDefault="000E6DEC" w:rsidP="000E6DEC">
            <w:pPr>
              <w:jc w:val="center"/>
              <w:rPr>
                <w:sz w:val="26"/>
                <w:szCs w:val="26"/>
              </w:rPr>
            </w:pPr>
            <w:r w:rsidRPr="00C0181B">
              <w:rPr>
                <w:sz w:val="26"/>
                <w:szCs w:val="26"/>
              </w:rPr>
              <w:t>2</w:t>
            </w:r>
          </w:p>
        </w:tc>
        <w:tc>
          <w:tcPr>
            <w:tcW w:w="794" w:type="dxa"/>
            <w:shd w:val="clear" w:color="auto" w:fill="auto"/>
            <w:vAlign w:val="center"/>
          </w:tcPr>
          <w:p w14:paraId="5DD5B799" w14:textId="77777777" w:rsidR="000E6DEC" w:rsidRPr="00C0181B" w:rsidRDefault="000E6DEC" w:rsidP="000E6DEC">
            <w:pPr>
              <w:jc w:val="center"/>
              <w:rPr>
                <w:sz w:val="26"/>
                <w:szCs w:val="26"/>
              </w:rPr>
            </w:pPr>
          </w:p>
        </w:tc>
        <w:tc>
          <w:tcPr>
            <w:tcW w:w="3404" w:type="dxa"/>
            <w:shd w:val="clear" w:color="auto" w:fill="auto"/>
            <w:vAlign w:val="center"/>
          </w:tcPr>
          <w:p w14:paraId="6AF147E3" w14:textId="77777777" w:rsidR="000E6DEC" w:rsidRPr="00C0181B" w:rsidRDefault="000E6DEC" w:rsidP="000E6DEC">
            <w:pPr>
              <w:rPr>
                <w:sz w:val="26"/>
                <w:szCs w:val="26"/>
              </w:rPr>
            </w:pPr>
          </w:p>
        </w:tc>
        <w:tc>
          <w:tcPr>
            <w:tcW w:w="1920" w:type="dxa"/>
            <w:shd w:val="clear" w:color="auto" w:fill="auto"/>
            <w:vAlign w:val="center"/>
          </w:tcPr>
          <w:p w14:paraId="455FD177" w14:textId="77777777" w:rsidR="000E6DEC" w:rsidRPr="00C0181B" w:rsidRDefault="000E6DEC" w:rsidP="000E6DEC">
            <w:pPr>
              <w:jc w:val="center"/>
              <w:rPr>
                <w:sz w:val="26"/>
                <w:szCs w:val="26"/>
              </w:rPr>
            </w:pPr>
          </w:p>
        </w:tc>
        <w:tc>
          <w:tcPr>
            <w:tcW w:w="1058" w:type="dxa"/>
            <w:shd w:val="clear" w:color="auto" w:fill="auto"/>
            <w:vAlign w:val="center"/>
          </w:tcPr>
          <w:p w14:paraId="07F3A1C5" w14:textId="77777777" w:rsidR="000E6DEC" w:rsidRPr="00C0181B" w:rsidRDefault="00D748C5" w:rsidP="000E6DEC">
            <w:pPr>
              <w:jc w:val="center"/>
              <w:rPr>
                <w:i/>
                <w:sz w:val="26"/>
                <w:szCs w:val="26"/>
              </w:rPr>
            </w:pPr>
            <w:r w:rsidRPr="00C0181B">
              <w:rPr>
                <w:i/>
                <w:sz w:val="26"/>
                <w:szCs w:val="26"/>
              </w:rPr>
              <w:t>(</w:t>
            </w:r>
            <w:r w:rsidR="000E6DEC" w:rsidRPr="00C0181B">
              <w:rPr>
                <w:i/>
                <w:sz w:val="26"/>
                <w:szCs w:val="26"/>
              </w:rPr>
              <w:t>Ví dụ: Dự án SXTN cấp QG</w:t>
            </w:r>
            <w:r w:rsidRPr="00C0181B">
              <w:rPr>
                <w:i/>
                <w:sz w:val="26"/>
                <w:szCs w:val="26"/>
              </w:rPr>
              <w:t>)</w:t>
            </w:r>
          </w:p>
        </w:tc>
        <w:tc>
          <w:tcPr>
            <w:tcW w:w="1700" w:type="dxa"/>
            <w:shd w:val="clear" w:color="auto" w:fill="auto"/>
            <w:vAlign w:val="center"/>
          </w:tcPr>
          <w:p w14:paraId="2891A662" w14:textId="77777777" w:rsidR="000E6DEC" w:rsidRPr="00C0181B" w:rsidRDefault="000E6DEC" w:rsidP="000E6DEC">
            <w:pPr>
              <w:rPr>
                <w:sz w:val="26"/>
                <w:szCs w:val="26"/>
              </w:rPr>
            </w:pPr>
          </w:p>
        </w:tc>
      </w:tr>
      <w:tr w:rsidR="00C0181B" w:rsidRPr="00C0181B" w14:paraId="1E42ED99" w14:textId="77777777" w:rsidTr="000E6DEC">
        <w:tc>
          <w:tcPr>
            <w:tcW w:w="567" w:type="dxa"/>
            <w:shd w:val="clear" w:color="auto" w:fill="auto"/>
            <w:vAlign w:val="center"/>
          </w:tcPr>
          <w:p w14:paraId="455B275D" w14:textId="77777777" w:rsidR="000E6DEC" w:rsidRPr="00C0181B" w:rsidRDefault="000E6DEC" w:rsidP="000E6DEC">
            <w:pPr>
              <w:jc w:val="center"/>
              <w:rPr>
                <w:sz w:val="26"/>
                <w:szCs w:val="26"/>
              </w:rPr>
            </w:pPr>
            <w:r w:rsidRPr="00C0181B">
              <w:rPr>
                <w:sz w:val="26"/>
                <w:szCs w:val="26"/>
              </w:rPr>
              <w:t>3</w:t>
            </w:r>
          </w:p>
        </w:tc>
        <w:tc>
          <w:tcPr>
            <w:tcW w:w="794" w:type="dxa"/>
            <w:shd w:val="clear" w:color="auto" w:fill="auto"/>
            <w:vAlign w:val="center"/>
          </w:tcPr>
          <w:p w14:paraId="5501E770" w14:textId="77777777" w:rsidR="000E6DEC" w:rsidRPr="00C0181B" w:rsidRDefault="000E6DEC" w:rsidP="000E6DEC">
            <w:pPr>
              <w:jc w:val="center"/>
              <w:rPr>
                <w:sz w:val="26"/>
                <w:szCs w:val="26"/>
              </w:rPr>
            </w:pPr>
          </w:p>
        </w:tc>
        <w:tc>
          <w:tcPr>
            <w:tcW w:w="3404" w:type="dxa"/>
            <w:shd w:val="clear" w:color="auto" w:fill="auto"/>
            <w:vAlign w:val="center"/>
          </w:tcPr>
          <w:p w14:paraId="4518868F" w14:textId="77777777" w:rsidR="000E6DEC" w:rsidRPr="00C0181B" w:rsidRDefault="000E6DEC" w:rsidP="000E6DEC">
            <w:pPr>
              <w:rPr>
                <w:sz w:val="26"/>
                <w:szCs w:val="26"/>
              </w:rPr>
            </w:pPr>
          </w:p>
        </w:tc>
        <w:tc>
          <w:tcPr>
            <w:tcW w:w="1920" w:type="dxa"/>
            <w:shd w:val="clear" w:color="auto" w:fill="auto"/>
            <w:vAlign w:val="center"/>
          </w:tcPr>
          <w:p w14:paraId="58EEF1BE" w14:textId="77777777" w:rsidR="000E6DEC" w:rsidRPr="00C0181B" w:rsidRDefault="000E6DEC" w:rsidP="000E6DEC">
            <w:pPr>
              <w:jc w:val="center"/>
              <w:rPr>
                <w:sz w:val="26"/>
                <w:szCs w:val="26"/>
              </w:rPr>
            </w:pPr>
          </w:p>
        </w:tc>
        <w:tc>
          <w:tcPr>
            <w:tcW w:w="1058" w:type="dxa"/>
            <w:shd w:val="clear" w:color="auto" w:fill="auto"/>
            <w:vAlign w:val="center"/>
          </w:tcPr>
          <w:p w14:paraId="61BCDF09" w14:textId="77777777" w:rsidR="000E6DEC" w:rsidRPr="00C0181B" w:rsidRDefault="000E6DEC" w:rsidP="000E6DEC">
            <w:pPr>
              <w:jc w:val="center"/>
              <w:rPr>
                <w:sz w:val="26"/>
                <w:szCs w:val="26"/>
              </w:rPr>
            </w:pPr>
          </w:p>
        </w:tc>
        <w:tc>
          <w:tcPr>
            <w:tcW w:w="1700" w:type="dxa"/>
            <w:shd w:val="clear" w:color="auto" w:fill="auto"/>
            <w:vAlign w:val="center"/>
          </w:tcPr>
          <w:p w14:paraId="25C55462" w14:textId="77777777" w:rsidR="000E6DEC" w:rsidRPr="00C0181B" w:rsidRDefault="000E6DEC" w:rsidP="000E6DEC">
            <w:pPr>
              <w:rPr>
                <w:sz w:val="26"/>
                <w:szCs w:val="26"/>
              </w:rPr>
            </w:pPr>
          </w:p>
        </w:tc>
      </w:tr>
    </w:tbl>
    <w:p w14:paraId="08A1D0B1" w14:textId="77777777" w:rsidR="000E6DEC" w:rsidRPr="00C0181B" w:rsidRDefault="000E6DEC" w:rsidP="000E6DEC">
      <w:pPr>
        <w:spacing w:before="120" w:after="120"/>
        <w:ind w:firstLine="709"/>
        <w:rPr>
          <w:rFonts w:ascii="Times New Roman Bold" w:hAnsi="Times New Roman Bold"/>
          <w:b/>
          <w:i/>
          <w:spacing w:val="-6"/>
          <w:sz w:val="26"/>
          <w:szCs w:val="26"/>
        </w:rPr>
      </w:pPr>
      <w:r w:rsidRPr="00C0181B">
        <w:rPr>
          <w:rFonts w:ascii="Times New Roman Bold" w:hAnsi="Times New Roman Bold"/>
          <w:b/>
          <w:i/>
          <w:spacing w:val="-6"/>
          <w:sz w:val="26"/>
          <w:szCs w:val="26"/>
        </w:rPr>
        <w:t>1.2. Đánh giá tình hình triển khai và kết quả thực hiện các nhiệm vụ đượ</w:t>
      </w:r>
      <w:r w:rsidR="00D748C5" w:rsidRPr="00C0181B">
        <w:rPr>
          <w:rFonts w:ascii="Times New Roman Bold" w:hAnsi="Times New Roman Bold"/>
          <w:b/>
          <w:i/>
          <w:spacing w:val="-6"/>
          <w:sz w:val="26"/>
          <w:szCs w:val="26"/>
        </w:rPr>
        <w:t>c giao</w:t>
      </w:r>
    </w:p>
    <w:p w14:paraId="42CFBC11" w14:textId="77777777" w:rsidR="000E6DEC" w:rsidRPr="00C0181B" w:rsidRDefault="00D748C5" w:rsidP="000E6DEC">
      <w:pPr>
        <w:spacing w:before="120" w:after="120"/>
        <w:ind w:firstLine="709"/>
        <w:rPr>
          <w:sz w:val="26"/>
          <w:szCs w:val="26"/>
        </w:rPr>
      </w:pPr>
      <w:r w:rsidRPr="00C0181B">
        <w:rPr>
          <w:sz w:val="26"/>
          <w:szCs w:val="26"/>
        </w:rPr>
        <w:t>…</w:t>
      </w:r>
      <w:r w:rsidR="000E6DEC" w:rsidRPr="00C0181B">
        <w:rPr>
          <w:sz w:val="26"/>
          <w:szCs w:val="26"/>
        </w:rPr>
        <w:t xml:space="preserve"> </w:t>
      </w:r>
    </w:p>
    <w:p w14:paraId="366EA0A2" w14:textId="77777777" w:rsidR="001D5548" w:rsidRPr="00C0181B" w:rsidRDefault="001D5548" w:rsidP="000E6DEC">
      <w:pPr>
        <w:spacing w:before="120" w:after="120"/>
        <w:ind w:firstLine="709"/>
        <w:rPr>
          <w:sz w:val="26"/>
          <w:szCs w:val="26"/>
        </w:rPr>
      </w:pPr>
    </w:p>
    <w:p w14:paraId="4D153321" w14:textId="77777777" w:rsidR="000E6DEC" w:rsidRPr="00C0181B" w:rsidRDefault="000E6DEC" w:rsidP="000E6DEC">
      <w:pPr>
        <w:spacing w:before="120" w:after="120"/>
        <w:ind w:firstLine="709"/>
        <w:rPr>
          <w:b/>
          <w:sz w:val="26"/>
          <w:szCs w:val="26"/>
        </w:rPr>
      </w:pPr>
      <w:r w:rsidRPr="00C0181B">
        <w:rPr>
          <w:b/>
          <w:sz w:val="26"/>
          <w:szCs w:val="26"/>
        </w:rPr>
        <w:lastRenderedPageBreak/>
        <w:t>2. Nguyên nhân của tình trạng quá hạn các nhiệm vụ đã được giao</w:t>
      </w:r>
    </w:p>
    <w:p w14:paraId="41574F61" w14:textId="77777777" w:rsidR="00D748C5" w:rsidRPr="00C0181B" w:rsidRDefault="00D748C5" w:rsidP="000E6DEC">
      <w:pPr>
        <w:spacing w:before="120" w:after="120"/>
        <w:ind w:firstLine="709"/>
        <w:rPr>
          <w:b/>
          <w:i/>
          <w:sz w:val="26"/>
          <w:szCs w:val="26"/>
        </w:rPr>
      </w:pPr>
      <w:r w:rsidRPr="00C0181B">
        <w:rPr>
          <w:b/>
          <w:i/>
          <w:sz w:val="26"/>
          <w:szCs w:val="26"/>
        </w:rPr>
        <w:t>2.1. Tổng hợp các nhiệm vụ/nội dung quá hạn/không hoàn thành theo tiến độ của các nhiệm vụ đã được giao</w:t>
      </w:r>
    </w:p>
    <w:p w14:paraId="4D8D26A3" w14:textId="77777777" w:rsidR="000E6DEC" w:rsidRPr="00C0181B" w:rsidRDefault="00D748C5" w:rsidP="000E6DEC">
      <w:pPr>
        <w:spacing w:before="120" w:after="120"/>
        <w:ind w:firstLine="709"/>
        <w:rPr>
          <w:sz w:val="26"/>
          <w:szCs w:val="26"/>
        </w:rPr>
      </w:pPr>
      <w:r w:rsidRPr="00C0181B">
        <w:rPr>
          <w:sz w:val="26"/>
          <w:szCs w:val="26"/>
        </w:rPr>
        <w:t>…</w:t>
      </w:r>
    </w:p>
    <w:p w14:paraId="3B10125B" w14:textId="77777777" w:rsidR="00D748C5" w:rsidRPr="00C0181B" w:rsidRDefault="00D748C5" w:rsidP="000E6DEC">
      <w:pPr>
        <w:spacing w:before="120" w:after="120"/>
        <w:ind w:firstLine="709"/>
        <w:rPr>
          <w:b/>
          <w:i/>
          <w:sz w:val="26"/>
          <w:szCs w:val="26"/>
        </w:rPr>
      </w:pPr>
      <w:r w:rsidRPr="00C0181B">
        <w:rPr>
          <w:b/>
          <w:i/>
          <w:sz w:val="26"/>
          <w:szCs w:val="26"/>
        </w:rPr>
        <w:t>2.2. Nguyên nhân của tình trạng quá hạn/ không hoàn thành đúng tiến độ</w:t>
      </w:r>
    </w:p>
    <w:p w14:paraId="729D1069" w14:textId="77777777" w:rsidR="00D748C5" w:rsidRPr="00C0181B" w:rsidRDefault="00D748C5" w:rsidP="000E6DEC">
      <w:pPr>
        <w:spacing w:before="120" w:after="120"/>
        <w:ind w:firstLine="709"/>
        <w:rPr>
          <w:sz w:val="26"/>
          <w:szCs w:val="26"/>
        </w:rPr>
      </w:pPr>
      <w:r w:rsidRPr="00C0181B">
        <w:rPr>
          <w:sz w:val="26"/>
          <w:szCs w:val="26"/>
        </w:rPr>
        <w:t>…</w:t>
      </w:r>
    </w:p>
    <w:p w14:paraId="0E8B86CE" w14:textId="77777777" w:rsidR="00D748C5" w:rsidRPr="00C0181B" w:rsidRDefault="00D748C5" w:rsidP="000E6DEC">
      <w:pPr>
        <w:spacing w:before="120" w:after="120"/>
        <w:ind w:firstLine="709"/>
        <w:rPr>
          <w:b/>
          <w:i/>
          <w:sz w:val="26"/>
          <w:szCs w:val="26"/>
        </w:rPr>
      </w:pPr>
      <w:r w:rsidRPr="00C0181B">
        <w:rPr>
          <w:b/>
          <w:i/>
          <w:sz w:val="26"/>
          <w:szCs w:val="26"/>
        </w:rPr>
        <w:t>2.3. Phương án giải quyết của tổ chức, cá nhân</w:t>
      </w:r>
    </w:p>
    <w:p w14:paraId="19BF4DA7" w14:textId="77777777" w:rsidR="00D748C5" w:rsidRPr="00C0181B" w:rsidRDefault="00D748C5" w:rsidP="000E6DEC">
      <w:pPr>
        <w:spacing w:before="120" w:after="120"/>
        <w:ind w:firstLine="709"/>
        <w:rPr>
          <w:sz w:val="26"/>
          <w:szCs w:val="26"/>
        </w:rPr>
      </w:pPr>
      <w:r w:rsidRPr="00C0181B">
        <w:rPr>
          <w:sz w:val="26"/>
          <w:szCs w:val="26"/>
        </w:rPr>
        <w:t>…</w:t>
      </w:r>
    </w:p>
    <w:p w14:paraId="5B12B7B7" w14:textId="77777777" w:rsidR="00D748C5" w:rsidRPr="00C0181B" w:rsidRDefault="00D748C5" w:rsidP="000E6DEC">
      <w:pPr>
        <w:spacing w:before="120" w:after="120"/>
        <w:ind w:firstLine="709"/>
        <w:rPr>
          <w:sz w:val="26"/>
          <w:szCs w:val="26"/>
        </w:rPr>
      </w:pPr>
      <w:r w:rsidRPr="00C0181B">
        <w:rPr>
          <w:i/>
          <w:sz w:val="26"/>
          <w:szCs w:val="26"/>
          <w:lang w:val="de-DE"/>
        </w:rPr>
        <w:t>...(tên đơn vị báo cáo)...</w:t>
      </w:r>
      <w:r w:rsidRPr="00C0181B">
        <w:rPr>
          <w:sz w:val="26"/>
          <w:szCs w:val="26"/>
          <w:lang w:val="de-DE"/>
        </w:rPr>
        <w:t xml:space="preserve"> </w:t>
      </w:r>
    </w:p>
    <w:p w14:paraId="781EBC39" w14:textId="77777777" w:rsidR="00200033" w:rsidRPr="00C0181B" w:rsidRDefault="00D748C5" w:rsidP="000E6DEC">
      <w:pPr>
        <w:spacing w:before="120" w:after="120"/>
        <w:ind w:firstLine="709"/>
        <w:rPr>
          <w:sz w:val="26"/>
          <w:szCs w:val="26"/>
        </w:rPr>
      </w:pPr>
      <w:r w:rsidRPr="00C0181B">
        <w:rPr>
          <w:sz w:val="26"/>
          <w:szCs w:val="26"/>
        </w:rPr>
        <w:t>Chúng tôi xin cam đoan những nội dung và thông tin báo cáo nêu trên là đúng sự thật./.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494"/>
      </w:tblGrid>
      <w:tr w:rsidR="00C0181B" w:rsidRPr="007923FE" w14:paraId="2AF800B0" w14:textId="77777777" w:rsidTr="00815BE4">
        <w:tc>
          <w:tcPr>
            <w:tcW w:w="3794" w:type="dxa"/>
          </w:tcPr>
          <w:p w14:paraId="4E27C141" w14:textId="77777777" w:rsidR="00200033" w:rsidRPr="00C0181B" w:rsidRDefault="00200033" w:rsidP="000E6DEC">
            <w:pPr>
              <w:jc w:val="center"/>
              <w:rPr>
                <w:sz w:val="26"/>
                <w:szCs w:val="26"/>
                <w:lang w:val="de-DE"/>
              </w:rPr>
            </w:pPr>
          </w:p>
        </w:tc>
        <w:tc>
          <w:tcPr>
            <w:tcW w:w="5494" w:type="dxa"/>
          </w:tcPr>
          <w:p w14:paraId="662DBFD7" w14:textId="77777777" w:rsidR="00200033" w:rsidRPr="00C0181B" w:rsidRDefault="00200033" w:rsidP="000E6DEC">
            <w:pPr>
              <w:jc w:val="center"/>
              <w:rPr>
                <w:sz w:val="26"/>
                <w:szCs w:val="26"/>
                <w:lang w:val="de-DE"/>
              </w:rPr>
            </w:pPr>
            <w:r w:rsidRPr="00C0181B">
              <w:rPr>
                <w:sz w:val="26"/>
                <w:szCs w:val="26"/>
                <w:lang w:val="de-DE"/>
              </w:rPr>
              <w:t>............., ngày ...... tháng ...... năm 20...</w:t>
            </w:r>
          </w:p>
          <w:p w14:paraId="04258429" w14:textId="77777777" w:rsidR="00815BE4" w:rsidRPr="00C0181B" w:rsidRDefault="00815BE4" w:rsidP="000E6DEC">
            <w:pPr>
              <w:jc w:val="center"/>
              <w:rPr>
                <w:b/>
                <w:sz w:val="26"/>
                <w:szCs w:val="26"/>
                <w:lang w:val="de-DE"/>
              </w:rPr>
            </w:pPr>
            <w:r w:rsidRPr="00C0181B">
              <w:rPr>
                <w:b/>
                <w:sz w:val="26"/>
                <w:szCs w:val="26"/>
                <w:lang w:val="de-DE"/>
              </w:rPr>
              <w:t xml:space="preserve">Thủ trưởng </w:t>
            </w:r>
            <w:r w:rsidR="00D748C5" w:rsidRPr="00C0181B">
              <w:rPr>
                <w:b/>
                <w:sz w:val="26"/>
                <w:szCs w:val="26"/>
                <w:lang w:val="de-DE"/>
              </w:rPr>
              <w:t>tổ chức đăng ký chủ trì</w:t>
            </w:r>
          </w:p>
          <w:p w14:paraId="2E4BBF56" w14:textId="77777777" w:rsidR="00815BE4" w:rsidRPr="00C0181B" w:rsidRDefault="00815BE4" w:rsidP="000E6DEC">
            <w:pPr>
              <w:jc w:val="center"/>
              <w:rPr>
                <w:i/>
                <w:sz w:val="26"/>
                <w:szCs w:val="26"/>
                <w:lang w:val="de-DE"/>
              </w:rPr>
            </w:pPr>
            <w:r w:rsidRPr="00C0181B">
              <w:rPr>
                <w:i/>
                <w:sz w:val="26"/>
                <w:szCs w:val="26"/>
                <w:lang w:val="de-DE"/>
              </w:rPr>
              <w:t>(Ký, ghi rõ họ tên và đóng dấu)</w:t>
            </w:r>
          </w:p>
        </w:tc>
      </w:tr>
    </w:tbl>
    <w:p w14:paraId="073F2D7E" w14:textId="77777777" w:rsidR="00200033" w:rsidRPr="00C0181B" w:rsidRDefault="00200033" w:rsidP="000E6DEC">
      <w:pPr>
        <w:rPr>
          <w:sz w:val="26"/>
          <w:szCs w:val="26"/>
          <w:lang w:val="de-DE"/>
        </w:rPr>
      </w:pPr>
    </w:p>
    <w:sectPr w:rsidR="00200033" w:rsidRPr="00C0181B" w:rsidSect="00200033">
      <w:headerReference w:type="default" r:id="rId7"/>
      <w:endnotePr>
        <w:numFmt w:val="decimal"/>
      </w:endnotePr>
      <w:pgSz w:w="11907" w:h="16840" w:code="9"/>
      <w:pgMar w:top="1134" w:right="1134" w:bottom="1134" w:left="1701" w:header="68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B2A64" w14:textId="77777777" w:rsidR="006911B9" w:rsidRDefault="006911B9" w:rsidP="00200033">
      <w:r>
        <w:separator/>
      </w:r>
    </w:p>
  </w:endnote>
  <w:endnote w:type="continuationSeparator" w:id="0">
    <w:p w14:paraId="67267FD5" w14:textId="77777777" w:rsidR="006911B9" w:rsidRDefault="006911B9" w:rsidP="0020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B06040202020202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521AB" w14:textId="77777777" w:rsidR="006911B9" w:rsidRDefault="006911B9" w:rsidP="00200033">
      <w:r>
        <w:separator/>
      </w:r>
    </w:p>
  </w:footnote>
  <w:footnote w:type="continuationSeparator" w:id="0">
    <w:p w14:paraId="7F6C6CCB" w14:textId="77777777" w:rsidR="006911B9" w:rsidRDefault="006911B9" w:rsidP="00200033">
      <w:r>
        <w:continuationSeparator/>
      </w:r>
    </w:p>
  </w:footnote>
  <w:footnote w:id="1">
    <w:p w14:paraId="11A7A5A2" w14:textId="77777777" w:rsidR="000E6DEC" w:rsidRPr="007923FE" w:rsidRDefault="000E6DEC">
      <w:pPr>
        <w:pStyle w:val="FootnoteText"/>
      </w:pPr>
      <w:r w:rsidRPr="007923FE">
        <w:rPr>
          <w:rStyle w:val="FootnoteReference"/>
        </w:rPr>
        <w:footnoteRef/>
      </w:r>
      <w:r w:rsidRPr="007923FE">
        <w:t xml:space="preserve"> Số lượng nhiệm vụ cấp Bộ </w:t>
      </w:r>
      <w:r w:rsidR="00482A96" w:rsidRPr="007923FE">
        <w:t>đã và đang</w:t>
      </w:r>
      <w:r w:rsidRPr="007923FE">
        <w:t xml:space="preserve"> thực hiện</w:t>
      </w:r>
      <w:r w:rsidR="00482A96" w:rsidRPr="007923FE">
        <w:t xml:space="preserve"> trong 10 năm gần nhất tính đến thời điểm báo cáo</w:t>
      </w:r>
      <w:r w:rsidRPr="007923FE">
        <w:t>.</w:t>
      </w:r>
    </w:p>
  </w:footnote>
  <w:footnote w:id="2">
    <w:p w14:paraId="6789FFDB" w14:textId="77777777" w:rsidR="000E6DEC" w:rsidRPr="007923FE" w:rsidRDefault="000E6DEC">
      <w:pPr>
        <w:pStyle w:val="FootnoteText"/>
      </w:pPr>
      <w:r w:rsidRPr="007923FE">
        <w:rPr>
          <w:rStyle w:val="FootnoteReference"/>
        </w:rPr>
        <w:footnoteRef/>
      </w:r>
      <w:r w:rsidRPr="007923FE">
        <w:t xml:space="preserve"> Số lượng nhiệm vụ cấp quốc gia </w:t>
      </w:r>
      <w:r w:rsidR="00482A96" w:rsidRPr="007923FE">
        <w:t>đã và đang thực hiện trong 10 năm gần nhất tính đến thời điểm báo cáo</w:t>
      </w:r>
      <w:r w:rsidRPr="007923F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80173" w14:textId="77777777" w:rsidR="00200033" w:rsidRPr="00200033" w:rsidRDefault="00482A96" w:rsidP="00200033">
    <w:pPr>
      <w:pStyle w:val="Header"/>
      <w:jc w:val="right"/>
      <w:rPr>
        <w:b/>
        <w:sz w:val="24"/>
        <w:szCs w:val="24"/>
      </w:rPr>
    </w:pPr>
    <w:r w:rsidRPr="00482A96">
      <w:rPr>
        <w:b/>
        <w:sz w:val="24"/>
        <w:szCs w:val="24"/>
      </w:rPr>
      <w:t>B8-BCĐG-BCT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3D7"/>
    <w:rsid w:val="000E6DEC"/>
    <w:rsid w:val="001463D7"/>
    <w:rsid w:val="0018116D"/>
    <w:rsid w:val="001934FF"/>
    <w:rsid w:val="001D5548"/>
    <w:rsid w:val="00200033"/>
    <w:rsid w:val="002851FC"/>
    <w:rsid w:val="00356643"/>
    <w:rsid w:val="00360B0F"/>
    <w:rsid w:val="003C1C65"/>
    <w:rsid w:val="003F1121"/>
    <w:rsid w:val="00482A96"/>
    <w:rsid w:val="005F4D58"/>
    <w:rsid w:val="006911B9"/>
    <w:rsid w:val="006C49B4"/>
    <w:rsid w:val="00753197"/>
    <w:rsid w:val="007545EB"/>
    <w:rsid w:val="007923FE"/>
    <w:rsid w:val="007A4D46"/>
    <w:rsid w:val="00815BE4"/>
    <w:rsid w:val="0087339C"/>
    <w:rsid w:val="00923F32"/>
    <w:rsid w:val="009D5135"/>
    <w:rsid w:val="009E77A6"/>
    <w:rsid w:val="00A13DEF"/>
    <w:rsid w:val="00AF41C7"/>
    <w:rsid w:val="00BB5875"/>
    <w:rsid w:val="00C0181B"/>
    <w:rsid w:val="00C22C91"/>
    <w:rsid w:val="00D63374"/>
    <w:rsid w:val="00D748C5"/>
    <w:rsid w:val="00D94622"/>
    <w:rsid w:val="00DC163B"/>
    <w:rsid w:val="00DC6F1A"/>
    <w:rsid w:val="00E130A4"/>
    <w:rsid w:val="00E939AA"/>
    <w:rsid w:val="00F12FE1"/>
    <w:rsid w:val="00F40895"/>
    <w:rsid w:val="00FD0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24BCD"/>
  <w15:docId w15:val="{A4E17ACC-83F3-004B-909D-3B1494C9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033"/>
    <w:pPr>
      <w:tabs>
        <w:tab w:val="center" w:pos="4680"/>
        <w:tab w:val="right" w:pos="9360"/>
      </w:tabs>
    </w:pPr>
  </w:style>
  <w:style w:type="character" w:customStyle="1" w:styleId="HeaderChar">
    <w:name w:val="Header Char"/>
    <w:basedOn w:val="DefaultParagraphFont"/>
    <w:link w:val="Header"/>
    <w:uiPriority w:val="99"/>
    <w:rsid w:val="00200033"/>
  </w:style>
  <w:style w:type="paragraph" w:styleId="Footer">
    <w:name w:val="footer"/>
    <w:basedOn w:val="Normal"/>
    <w:link w:val="FooterChar"/>
    <w:uiPriority w:val="99"/>
    <w:unhideWhenUsed/>
    <w:rsid w:val="00200033"/>
    <w:pPr>
      <w:tabs>
        <w:tab w:val="center" w:pos="4680"/>
        <w:tab w:val="right" w:pos="9360"/>
      </w:tabs>
    </w:pPr>
  </w:style>
  <w:style w:type="character" w:customStyle="1" w:styleId="FooterChar">
    <w:name w:val="Footer Char"/>
    <w:basedOn w:val="DefaultParagraphFont"/>
    <w:link w:val="Footer"/>
    <w:uiPriority w:val="99"/>
    <w:rsid w:val="00200033"/>
  </w:style>
  <w:style w:type="table" w:styleId="TableGrid">
    <w:name w:val="Table Grid"/>
    <w:basedOn w:val="TableNormal"/>
    <w:uiPriority w:val="59"/>
    <w:rsid w:val="00200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00033"/>
    <w:rPr>
      <w:sz w:val="20"/>
      <w:szCs w:val="20"/>
    </w:rPr>
  </w:style>
  <w:style w:type="character" w:customStyle="1" w:styleId="FootnoteTextChar">
    <w:name w:val="Footnote Text Char"/>
    <w:basedOn w:val="DefaultParagraphFont"/>
    <w:link w:val="FootnoteText"/>
    <w:uiPriority w:val="99"/>
    <w:rsid w:val="00200033"/>
    <w:rPr>
      <w:sz w:val="20"/>
      <w:szCs w:val="20"/>
    </w:rPr>
  </w:style>
  <w:style w:type="character" w:styleId="FootnoteReference">
    <w:name w:val="footnote reference"/>
    <w:basedOn w:val="DefaultParagraphFont"/>
    <w:uiPriority w:val="99"/>
    <w:semiHidden/>
    <w:unhideWhenUsed/>
    <w:rsid w:val="00200033"/>
    <w:rPr>
      <w:vertAlign w:val="superscript"/>
    </w:rPr>
  </w:style>
  <w:style w:type="paragraph" w:styleId="EndnoteText">
    <w:name w:val="endnote text"/>
    <w:basedOn w:val="Normal"/>
    <w:link w:val="EndnoteTextChar"/>
    <w:uiPriority w:val="99"/>
    <w:semiHidden/>
    <w:unhideWhenUsed/>
    <w:rsid w:val="00753197"/>
    <w:rPr>
      <w:sz w:val="20"/>
      <w:szCs w:val="20"/>
    </w:rPr>
  </w:style>
  <w:style w:type="character" w:customStyle="1" w:styleId="EndnoteTextChar">
    <w:name w:val="Endnote Text Char"/>
    <w:basedOn w:val="DefaultParagraphFont"/>
    <w:link w:val="EndnoteText"/>
    <w:uiPriority w:val="99"/>
    <w:semiHidden/>
    <w:rsid w:val="00753197"/>
    <w:rPr>
      <w:sz w:val="20"/>
      <w:szCs w:val="20"/>
    </w:rPr>
  </w:style>
  <w:style w:type="character" w:styleId="EndnoteReference">
    <w:name w:val="endnote reference"/>
    <w:basedOn w:val="DefaultParagraphFont"/>
    <w:uiPriority w:val="99"/>
    <w:semiHidden/>
    <w:unhideWhenUsed/>
    <w:rsid w:val="00753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0E3E3-6BC6-B54D-BCC5-EF026909E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Nguyên Lê</dc:creator>
  <cp:keywords/>
  <dc:description/>
  <cp:lastModifiedBy>Microsoft Office User</cp:lastModifiedBy>
  <cp:revision>2</cp:revision>
  <dcterms:created xsi:type="dcterms:W3CDTF">2025-09-26T10:38:00Z</dcterms:created>
  <dcterms:modified xsi:type="dcterms:W3CDTF">2025-09-26T10:38:00Z</dcterms:modified>
</cp:coreProperties>
</file>